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D226A" w14:textId="77777777" w:rsidR="004F25DA" w:rsidRPr="004F25DA" w:rsidRDefault="004F25DA" w:rsidP="004F25DA">
      <w:pPr>
        <w:jc w:val="right"/>
        <w:rPr>
          <w:rFonts w:ascii="Times New Roman" w:hAnsi="Times New Roman" w:cstheme="minorBidi"/>
          <w:bCs/>
          <w:color w:val="000000" w:themeColor="text1"/>
          <w:lang w:eastAsia="lt-LT"/>
        </w:rPr>
      </w:pPr>
      <w:r w:rsidRPr="004F25DA">
        <w:rPr>
          <w:rFonts w:ascii="Times New Roman" w:hAnsi="Times New Roman" w:cstheme="minorBidi"/>
          <w:bCs/>
          <w:color w:val="000000" w:themeColor="text1"/>
          <w:lang w:eastAsia="lt-LT"/>
        </w:rPr>
        <w:t xml:space="preserve">Specialiųjų sąlygų 1 priedas </w:t>
      </w:r>
    </w:p>
    <w:p w14:paraId="6C093226" w14:textId="75EDE23D" w:rsidR="00D57620" w:rsidRPr="004F25DA" w:rsidRDefault="004F25DA" w:rsidP="004F25DA">
      <w:pPr>
        <w:jc w:val="right"/>
        <w:rPr>
          <w:rFonts w:ascii="Times New Roman" w:hAnsi="Times New Roman" w:cstheme="minorBidi"/>
          <w:bCs/>
          <w:color w:val="000000" w:themeColor="text1"/>
          <w:lang w:eastAsia="lt-LT"/>
        </w:rPr>
      </w:pPr>
      <w:r w:rsidRPr="004F25DA">
        <w:rPr>
          <w:rFonts w:ascii="Times New Roman" w:hAnsi="Times New Roman" w:cstheme="minorBidi"/>
          <w:bCs/>
          <w:color w:val="000000" w:themeColor="text1"/>
          <w:lang w:eastAsia="lt-LT"/>
        </w:rPr>
        <w:t>„Techninė specifikacija“</w:t>
      </w:r>
    </w:p>
    <w:p w14:paraId="4DE32FBD" w14:textId="77777777" w:rsidR="004F25DA" w:rsidRDefault="004F25DA" w:rsidP="004F25DA">
      <w:pPr>
        <w:jc w:val="center"/>
        <w:rPr>
          <w:rFonts w:ascii="Times New Roman" w:hAnsi="Times New Roman" w:cstheme="minorBidi"/>
          <w:b/>
          <w:color w:val="000000" w:themeColor="text1"/>
          <w:lang w:eastAsia="lt-LT"/>
        </w:rPr>
      </w:pPr>
    </w:p>
    <w:p w14:paraId="3DA1960C" w14:textId="719A7764" w:rsidR="00E93796" w:rsidRDefault="00E93796" w:rsidP="004F25DA">
      <w:pPr>
        <w:jc w:val="center"/>
        <w:rPr>
          <w:rFonts w:ascii="Times New Roman" w:hAnsi="Times New Roman" w:cstheme="minorBidi"/>
          <w:b/>
          <w:color w:val="000000" w:themeColor="text1"/>
        </w:rPr>
      </w:pPr>
      <w:r>
        <w:rPr>
          <w:rFonts w:ascii="Times New Roman" w:hAnsi="Times New Roman" w:cstheme="minorBidi"/>
          <w:b/>
          <w:color w:val="000000" w:themeColor="text1"/>
          <w:lang w:eastAsia="lt-LT"/>
        </w:rPr>
        <w:t>SPAUSDINIMO IR SUSIJUSIŲ PASLAUGŲ</w:t>
      </w:r>
      <w:r>
        <w:rPr>
          <w:rFonts w:ascii="Times New Roman" w:hAnsi="Times New Roman" w:cstheme="minorBidi"/>
          <w:b/>
          <w:color w:val="000000" w:themeColor="text1"/>
        </w:rPr>
        <w:t xml:space="preserve"> </w:t>
      </w:r>
      <w:r>
        <w:rPr>
          <w:rFonts w:ascii="Times New Roman" w:hAnsi="Times New Roman" w:cstheme="minorBidi"/>
          <w:b/>
          <w:color w:val="000000" w:themeColor="text1"/>
          <w:lang w:eastAsia="lt-LT"/>
        </w:rPr>
        <w:t>TECHNINĖ SPECIFIKACIJA</w:t>
      </w:r>
    </w:p>
    <w:p w14:paraId="7B06222C" w14:textId="77777777" w:rsidR="00E93796" w:rsidRDefault="00E93796" w:rsidP="00E93796">
      <w:pPr>
        <w:jc w:val="center"/>
        <w:rPr>
          <w:rFonts w:ascii="Times New Roman" w:hAnsi="Times New Roman" w:cstheme="minorBidi"/>
          <w:b/>
          <w:color w:val="000000" w:themeColor="text1"/>
          <w:lang w:eastAsia="lt-LT"/>
        </w:rPr>
      </w:pPr>
    </w:p>
    <w:p w14:paraId="3559EDB1" w14:textId="77777777" w:rsidR="00E93796" w:rsidRDefault="00E93796" w:rsidP="00E93796">
      <w:pPr>
        <w:ind w:firstLine="567"/>
        <w:jc w:val="both"/>
        <w:rPr>
          <w:rFonts w:ascii="Times New Roman" w:hAnsi="Times New Roman" w:cstheme="minorBidi"/>
          <w:b/>
          <w:color w:val="000000" w:themeColor="text1"/>
          <w:lang w:eastAsia="lt-LT"/>
        </w:rPr>
      </w:pPr>
      <w:r>
        <w:rPr>
          <w:rFonts w:ascii="Times New Roman" w:hAnsi="Times New Roman" w:cstheme="minorBidi"/>
          <w:b/>
          <w:color w:val="000000" w:themeColor="text1"/>
          <w:lang w:eastAsia="lt-LT"/>
        </w:rPr>
        <w:t>1. Pirkimo objektas – spausdinimo ir susijusios paslaugos, apimančios:</w:t>
      </w:r>
    </w:p>
    <w:p w14:paraId="560074F1" w14:textId="650A775A" w:rsidR="00E93796" w:rsidRDefault="00E93796" w:rsidP="00E93796">
      <w:pPr>
        <w:ind w:firstLine="709"/>
        <w:jc w:val="both"/>
        <w:rPr>
          <w:rFonts w:ascii="Times New Roman" w:hAnsi="Times New Roman" w:cstheme="minorBidi"/>
          <w:color w:val="000000" w:themeColor="text1"/>
          <w:lang w:eastAsia="lt-LT"/>
        </w:rPr>
      </w:pPr>
      <w:r>
        <w:rPr>
          <w:rFonts w:ascii="Times New Roman" w:hAnsi="Times New Roman" w:cstheme="minorBidi"/>
          <w:color w:val="000000" w:themeColor="text1"/>
          <w:lang w:eastAsia="lt-LT"/>
        </w:rPr>
        <w:t>1.1. leidinių (lankstinukų, lipdukų</w:t>
      </w:r>
      <w:r>
        <w:rPr>
          <w:rFonts w:ascii="Times New Roman" w:eastAsia="TimesNewRoman" w:hAnsi="Times New Roman" w:cs="Times New Roman"/>
        </w:rPr>
        <w:t>)</w:t>
      </w:r>
      <w:r>
        <w:rPr>
          <w:rFonts w:ascii="Times New Roman" w:hAnsi="Times New Roman" w:cstheme="minorBidi"/>
          <w:color w:val="000000" w:themeColor="text1"/>
          <w:lang w:eastAsia="lt-LT"/>
        </w:rPr>
        <w:t xml:space="preserve"> parengimą spausdinimui: dizaino sukūrimą, panaudojant profesionalias leidinio kūrimo priemones, būdus ir technikas (pavyzdžiui, piešinius, profesionalias nuotraukas, spalvų derinius ir kt.), leidinių maketavimą, derinimą su Valstybine ligonių kasa prie Sveikatos apsaugos ministerijos (toliau – VLK arba Perkančioji organizacija), maketų taisymą bei korektūrą, maketo kontrolinio egzemplioriaus spausdinimą;</w:t>
      </w:r>
    </w:p>
    <w:p w14:paraId="6A9332FD" w14:textId="77777777" w:rsidR="00E93796" w:rsidRDefault="00E93796" w:rsidP="00E93796">
      <w:pPr>
        <w:ind w:firstLine="709"/>
        <w:jc w:val="both"/>
        <w:rPr>
          <w:rFonts w:ascii="Times New Roman" w:hAnsi="Times New Roman" w:cstheme="minorBidi"/>
          <w:color w:val="000000" w:themeColor="text1"/>
          <w:lang w:eastAsia="lt-LT"/>
        </w:rPr>
      </w:pPr>
      <w:r>
        <w:rPr>
          <w:rFonts w:ascii="Times New Roman" w:hAnsi="Times New Roman" w:cstheme="minorBidi"/>
          <w:color w:val="000000" w:themeColor="text1"/>
          <w:lang w:eastAsia="lt-LT"/>
        </w:rPr>
        <w:t>1.2. leidinių spausdinimo paslaugas;</w:t>
      </w:r>
    </w:p>
    <w:p w14:paraId="2C181444" w14:textId="66201DF4" w:rsidR="00E93796" w:rsidRDefault="00E93796" w:rsidP="00E93796">
      <w:pPr>
        <w:ind w:firstLine="709"/>
        <w:jc w:val="both"/>
        <w:rPr>
          <w:rFonts w:ascii="Times New Roman" w:hAnsi="Times New Roman" w:cstheme="minorBidi"/>
          <w:color w:val="000000" w:themeColor="text1"/>
          <w:lang w:eastAsia="lt-LT"/>
        </w:rPr>
      </w:pPr>
      <w:r>
        <w:rPr>
          <w:rFonts w:ascii="Times New Roman" w:hAnsi="Times New Roman" w:cstheme="minorBidi"/>
          <w:color w:val="000000" w:themeColor="text1"/>
          <w:lang w:eastAsia="lt-LT"/>
        </w:rPr>
        <w:t xml:space="preserve">1.3. leidinių supakavimo bei pristatymo </w:t>
      </w:r>
      <w:r w:rsidR="000146BC">
        <w:rPr>
          <w:rFonts w:ascii="Times New Roman" w:hAnsi="Times New Roman" w:cstheme="minorBidi"/>
          <w:color w:val="000000" w:themeColor="text1"/>
          <w:lang w:eastAsia="lt-LT"/>
        </w:rPr>
        <w:t xml:space="preserve">į vietą </w:t>
      </w:r>
      <w:r w:rsidR="00AC56D6">
        <w:rPr>
          <w:rFonts w:ascii="Times New Roman" w:hAnsi="Times New Roman" w:cstheme="minorBidi"/>
          <w:color w:val="000000" w:themeColor="text1"/>
          <w:lang w:eastAsia="lt-LT"/>
        </w:rPr>
        <w:t xml:space="preserve">(nunešimo, užnešimo) </w:t>
      </w:r>
      <w:r>
        <w:rPr>
          <w:rFonts w:ascii="Times New Roman" w:hAnsi="Times New Roman" w:cstheme="minorBidi"/>
          <w:color w:val="000000" w:themeColor="text1"/>
          <w:lang w:eastAsia="lt-LT"/>
        </w:rPr>
        <w:t>paslaugas VLK nurodytais adresais.</w:t>
      </w:r>
    </w:p>
    <w:p w14:paraId="538A7442" w14:textId="77777777" w:rsidR="00461488" w:rsidRDefault="00461488" w:rsidP="00E93796">
      <w:pPr>
        <w:ind w:firstLine="567"/>
        <w:jc w:val="both"/>
        <w:rPr>
          <w:rFonts w:ascii="Times New Roman" w:hAnsi="Times New Roman" w:cstheme="minorBidi"/>
          <w:b/>
          <w:color w:val="000000" w:themeColor="text1"/>
          <w:lang w:eastAsia="lt-LT"/>
        </w:rPr>
      </w:pPr>
    </w:p>
    <w:p w14:paraId="2AC5946D" w14:textId="1B4224CC" w:rsidR="00E93796" w:rsidRDefault="00E93796" w:rsidP="00E93796">
      <w:pPr>
        <w:ind w:firstLine="567"/>
        <w:jc w:val="both"/>
        <w:rPr>
          <w:rFonts w:ascii="Times New Roman" w:hAnsi="Times New Roman" w:cstheme="minorBidi"/>
          <w:b/>
          <w:bCs/>
          <w:color w:val="000000" w:themeColor="text1"/>
        </w:rPr>
      </w:pPr>
      <w:r>
        <w:rPr>
          <w:rFonts w:ascii="Times New Roman" w:hAnsi="Times New Roman" w:cstheme="minorBidi"/>
          <w:b/>
          <w:color w:val="000000" w:themeColor="text1"/>
          <w:lang w:eastAsia="lt-LT"/>
        </w:rPr>
        <w:t>2. L</w:t>
      </w:r>
      <w:r>
        <w:rPr>
          <w:rFonts w:ascii="Times New Roman" w:hAnsi="Times New Roman" w:cstheme="minorBidi"/>
          <w:b/>
          <w:bCs/>
          <w:color w:val="000000" w:themeColor="text1"/>
        </w:rPr>
        <w:t>eidinių kiekis ir savybės:</w:t>
      </w:r>
    </w:p>
    <w:tbl>
      <w:tblPr>
        <w:tblStyle w:val="Lentelstinklelis"/>
        <w:tblW w:w="949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835"/>
        <w:gridCol w:w="4395"/>
      </w:tblGrid>
      <w:tr w:rsidR="00E93796" w14:paraId="2F42FE76" w14:textId="77777777" w:rsidTr="006576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E892" w14:textId="77777777" w:rsidR="00E93796" w:rsidRDefault="00E93796">
            <w:pPr>
              <w:jc w:val="both"/>
              <w:rPr>
                <w:rFonts w:ascii="Times New Roman" w:eastAsia="TimesNew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NewRoman" w:hAnsi="Times New Roman" w:cs="Times New Roman"/>
                <w:b/>
                <w:color w:val="000000" w:themeColor="text1"/>
              </w:rPr>
              <w:t>Eil.</w:t>
            </w:r>
          </w:p>
          <w:p w14:paraId="2776141D" w14:textId="77777777" w:rsidR="00E93796" w:rsidRDefault="00E937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NewRoman" w:hAnsi="Times New Roman" w:cs="Times New Roman"/>
                <w:b/>
                <w:color w:val="000000" w:themeColor="text1"/>
              </w:rPr>
              <w:t>Nr.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65BD" w14:textId="77777777" w:rsidR="00E93796" w:rsidRDefault="00E937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Leidinys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EF43" w14:textId="77777777" w:rsidR="00E93796" w:rsidRDefault="00E937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Techninės savybės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8A86" w14:textId="11B78F9B" w:rsidR="00E93796" w:rsidRDefault="00E937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Preliminarus perkamas kiekis</w:t>
            </w:r>
            <w:r w:rsidR="00691015" w:rsidRPr="00E93796">
              <w:rPr>
                <w:rFonts w:ascii="Times New Roman" w:hAnsi="Times New Roman" w:cs="Times New Roman"/>
                <w:lang w:eastAsia="lt-LT"/>
              </w:rPr>
              <w:t>*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93796" w14:paraId="42AE77B1" w14:textId="77777777" w:rsidTr="006576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CF28" w14:textId="378E07ED" w:rsidR="00E93796" w:rsidRDefault="00881657">
            <w:pPr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2.</w:t>
            </w:r>
            <w:r w:rsidR="00E93796">
              <w:rPr>
                <w:rFonts w:ascii="Times New Roman" w:eastAsia="TimesNew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554" w14:textId="2B5CD1A9" w:rsidR="00E93796" w:rsidRDefault="00E93796">
            <w:pPr>
              <w:rPr>
                <w:rFonts w:ascii="Times New Roman" w:hAnsi="Times New Roman" w:cs="Times New Roman"/>
              </w:rPr>
            </w:pPr>
            <w:r w:rsidRPr="006576F2">
              <w:rPr>
                <w:rFonts w:ascii="Times New Roman" w:hAnsi="Times New Roman" w:cs="Times New Roman"/>
                <w:b/>
                <w:bCs/>
              </w:rPr>
              <w:t>Lankstinukai</w:t>
            </w:r>
            <w:r w:rsidR="000146BC">
              <w:rPr>
                <w:rFonts w:ascii="Times New Roman" w:hAnsi="Times New Roman" w:cs="Times New Roman"/>
              </w:rPr>
              <w:t>9</w:t>
            </w:r>
            <w:r w:rsidR="00C61159">
              <w:rPr>
                <w:rFonts w:ascii="Times New Roman" w:hAnsi="Times New Roman" w:cs="Times New Roman"/>
              </w:rPr>
              <w:t xml:space="preserve"> (</w:t>
            </w:r>
            <w:r w:rsidR="000146BC">
              <w:rPr>
                <w:rFonts w:ascii="Times New Roman" w:hAnsi="Times New Roman" w:cs="Times New Roman"/>
              </w:rPr>
              <w:t>devynių)</w:t>
            </w:r>
            <w:r>
              <w:rPr>
                <w:rFonts w:ascii="Times New Roman" w:hAnsi="Times New Roman" w:cs="Times New Roman"/>
              </w:rPr>
              <w:t xml:space="preserve"> rūšių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A30A" w14:textId="029FB3B8" w:rsidR="00E93796" w:rsidRPr="00E93796" w:rsidRDefault="00E93796" w:rsidP="00E93796">
            <w:pPr>
              <w:tabs>
                <w:tab w:val="left" w:pos="244"/>
              </w:tabs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>1.</w:t>
            </w:r>
            <w:r w:rsidR="00461488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E93796">
              <w:rPr>
                <w:rFonts w:ascii="Times New Roman" w:hAnsi="Times New Roman" w:cs="Times New Roman"/>
                <w:lang w:eastAsia="lt-LT"/>
              </w:rPr>
              <w:t>Formatas: A4 (210 (±2) x 297 (±2) mm);</w:t>
            </w:r>
          </w:p>
          <w:p w14:paraId="21739A97" w14:textId="77777777" w:rsidR="00E93796" w:rsidRPr="00E93796" w:rsidRDefault="00E93796" w:rsidP="00E93796">
            <w:pPr>
              <w:tabs>
                <w:tab w:val="left" w:pos="244"/>
              </w:tabs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>2.</w:t>
            </w:r>
            <w:r w:rsidRPr="00E93796">
              <w:rPr>
                <w:rFonts w:ascii="Times New Roman" w:hAnsi="Times New Roman" w:cs="Times New Roman"/>
                <w:lang w:eastAsia="lt-LT"/>
              </w:rPr>
              <w:tab/>
              <w:t>Du kartus lenktas;</w:t>
            </w:r>
          </w:p>
          <w:p w14:paraId="6AFE522B" w14:textId="77777777" w:rsidR="00E93796" w:rsidRPr="00E93796" w:rsidRDefault="00E93796" w:rsidP="00E93796">
            <w:pPr>
              <w:tabs>
                <w:tab w:val="left" w:pos="244"/>
              </w:tabs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>3.</w:t>
            </w:r>
            <w:r w:rsidRPr="00E93796">
              <w:rPr>
                <w:rFonts w:ascii="Times New Roman" w:hAnsi="Times New Roman" w:cs="Times New Roman"/>
                <w:lang w:eastAsia="lt-LT"/>
              </w:rPr>
              <w:tab/>
              <w:t>Daugiaspalvė dvipusė spauda;</w:t>
            </w:r>
          </w:p>
          <w:p w14:paraId="39A3281E" w14:textId="77777777" w:rsidR="00E93796" w:rsidRPr="00E93796" w:rsidRDefault="00E93796" w:rsidP="00E93796">
            <w:pPr>
              <w:tabs>
                <w:tab w:val="left" w:pos="244"/>
              </w:tabs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>4.</w:t>
            </w:r>
            <w:r w:rsidRPr="00E93796">
              <w:rPr>
                <w:rFonts w:ascii="Times New Roman" w:hAnsi="Times New Roman" w:cs="Times New Roman"/>
                <w:lang w:eastAsia="lt-LT"/>
              </w:rPr>
              <w:tab/>
              <w:t xml:space="preserve">Popierius: kreidinis matinis 150 </w:t>
            </w:r>
            <w:proofErr w:type="spellStart"/>
            <w:r w:rsidRPr="00E93796">
              <w:rPr>
                <w:rFonts w:ascii="Times New Roman" w:hAnsi="Times New Roman" w:cs="Times New Roman"/>
                <w:lang w:eastAsia="lt-LT"/>
              </w:rPr>
              <w:t>gsm</w:t>
            </w:r>
            <w:proofErr w:type="spellEnd"/>
            <w:r w:rsidRPr="00E93796">
              <w:rPr>
                <w:rFonts w:ascii="Times New Roman" w:hAnsi="Times New Roman" w:cs="Times New Roman"/>
                <w:lang w:eastAsia="lt-LT"/>
              </w:rPr>
              <w:t>;</w:t>
            </w:r>
          </w:p>
          <w:p w14:paraId="083ABEEB" w14:textId="4346E156" w:rsidR="00E93796" w:rsidRDefault="00E93796" w:rsidP="00E93796">
            <w:pPr>
              <w:tabs>
                <w:tab w:val="left" w:pos="244"/>
              </w:tabs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>5.</w:t>
            </w:r>
            <w:r w:rsidRPr="00E93796">
              <w:rPr>
                <w:rFonts w:ascii="Times New Roman" w:hAnsi="Times New Roman" w:cs="Times New Roman"/>
                <w:lang w:eastAsia="lt-LT"/>
              </w:rPr>
              <w:tab/>
              <w:t>Supakuota kartoninėse dėžėse po 200 egz. **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CDF3" w14:textId="77777777" w:rsidR="00E93796" w:rsidRPr="00E93796" w:rsidRDefault="00E93796" w:rsidP="00E93796">
            <w:pPr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>Tiražas iš viso iki 120 000 egz. *</w:t>
            </w:r>
          </w:p>
          <w:p w14:paraId="68E9E7D3" w14:textId="77777777" w:rsidR="00E93796" w:rsidRPr="00E93796" w:rsidRDefault="00E93796" w:rsidP="00E93796">
            <w:pPr>
              <w:rPr>
                <w:rFonts w:ascii="Times New Roman" w:hAnsi="Times New Roman" w:cs="Times New Roman"/>
                <w:lang w:eastAsia="lt-LT"/>
              </w:rPr>
            </w:pPr>
          </w:p>
          <w:p w14:paraId="706F6FED" w14:textId="77777777" w:rsidR="00E93796" w:rsidRPr="00E93796" w:rsidRDefault="00E93796" w:rsidP="00E93796">
            <w:pPr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>Temos (gali būti keičiamos):</w:t>
            </w:r>
          </w:p>
          <w:p w14:paraId="7E25D4F9" w14:textId="77777777" w:rsidR="00E93796" w:rsidRPr="00E93796" w:rsidRDefault="00E93796" w:rsidP="00E93796">
            <w:pPr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 xml:space="preserve">1. Apie Europos sveikatos draudimo kortelę; </w:t>
            </w:r>
          </w:p>
          <w:p w14:paraId="0C685AA8" w14:textId="77777777" w:rsidR="00E93796" w:rsidRPr="00E93796" w:rsidRDefault="00E93796" w:rsidP="00E93796">
            <w:pPr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>2. Apie reabilitaciją;</w:t>
            </w:r>
          </w:p>
          <w:p w14:paraId="1A6A9ECC" w14:textId="77777777" w:rsidR="00E93796" w:rsidRPr="00E93796" w:rsidRDefault="00E93796" w:rsidP="00E93796">
            <w:pPr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 xml:space="preserve">3. Apie dantų protezavimą; </w:t>
            </w:r>
          </w:p>
          <w:p w14:paraId="075AC1B1" w14:textId="77777777" w:rsidR="00E93796" w:rsidRPr="00E93796" w:rsidRDefault="00E93796" w:rsidP="00E93796">
            <w:pPr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>4. Apie kompensuojamuosius vaistus;</w:t>
            </w:r>
          </w:p>
          <w:p w14:paraId="3FC56503" w14:textId="77777777" w:rsidR="00E93796" w:rsidRPr="00E93796" w:rsidRDefault="00E93796" w:rsidP="00E93796">
            <w:pPr>
              <w:rPr>
                <w:rFonts w:ascii="Times New Roman" w:hAnsi="Times New Roman" w:cs="Times New Roman"/>
                <w:lang w:eastAsia="lt-LT"/>
              </w:rPr>
            </w:pPr>
            <w:r w:rsidRPr="00E93796">
              <w:rPr>
                <w:rFonts w:ascii="Times New Roman" w:hAnsi="Times New Roman" w:cs="Times New Roman"/>
                <w:lang w:eastAsia="lt-LT"/>
              </w:rPr>
              <w:t>5. Apie endoprotezavimą;</w:t>
            </w:r>
          </w:p>
          <w:p w14:paraId="12923159" w14:textId="2D1CF628" w:rsidR="00E93796" w:rsidRPr="00E93796" w:rsidRDefault="00E93796" w:rsidP="00E93796">
            <w:pPr>
              <w:rPr>
                <w:rFonts w:ascii="Times New Roman" w:hAnsi="Times New Roman" w:cs="Times New Roman"/>
                <w:lang w:eastAsia="lt-LT"/>
              </w:rPr>
            </w:pPr>
            <w:r w:rsidRPr="00E95FD1">
              <w:rPr>
                <w:rFonts w:ascii="Times New Roman" w:hAnsi="Times New Roman" w:cs="Times New Roman"/>
                <w:lang w:eastAsia="lt-LT"/>
              </w:rPr>
              <w:t>6. Apie skiepus;</w:t>
            </w:r>
          </w:p>
          <w:p w14:paraId="38BE9204" w14:textId="77777777" w:rsidR="00B436EF" w:rsidRDefault="00B436EF" w:rsidP="00E93796">
            <w:pPr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>7</w:t>
            </w:r>
            <w:r w:rsidR="00E93796" w:rsidRPr="00E93796">
              <w:rPr>
                <w:rFonts w:ascii="Times New Roman" w:hAnsi="Times New Roman" w:cs="Times New Roman"/>
                <w:lang w:eastAsia="lt-LT"/>
              </w:rPr>
              <w:t>. Apie ligų prevenciją</w:t>
            </w:r>
            <w:r>
              <w:rPr>
                <w:rFonts w:ascii="Times New Roman" w:hAnsi="Times New Roman" w:cs="Times New Roman"/>
                <w:lang w:eastAsia="lt-LT"/>
              </w:rPr>
              <w:t>;</w:t>
            </w:r>
          </w:p>
          <w:p w14:paraId="4CD469D4" w14:textId="77777777" w:rsidR="000146BC" w:rsidRDefault="00B436EF" w:rsidP="00E93796">
            <w:pPr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>8.</w:t>
            </w:r>
            <w:r w:rsidR="00C652D8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="000A203C">
              <w:rPr>
                <w:rFonts w:ascii="Times New Roman" w:hAnsi="Times New Roman" w:cs="Times New Roman"/>
                <w:lang w:eastAsia="lt-LT"/>
              </w:rPr>
              <w:t>Apie v</w:t>
            </w:r>
            <w:r w:rsidR="00C652D8">
              <w:rPr>
                <w:rFonts w:ascii="Times New Roman" w:hAnsi="Times New Roman" w:cs="Times New Roman"/>
                <w:lang w:eastAsia="lt-LT"/>
              </w:rPr>
              <w:t>aikų odontologij</w:t>
            </w:r>
            <w:r w:rsidR="000A203C">
              <w:rPr>
                <w:rFonts w:ascii="Times New Roman" w:hAnsi="Times New Roman" w:cs="Times New Roman"/>
                <w:lang w:eastAsia="lt-LT"/>
              </w:rPr>
              <w:t>os paslaugas</w:t>
            </w:r>
            <w:r w:rsidR="000146BC">
              <w:rPr>
                <w:rFonts w:ascii="Times New Roman" w:hAnsi="Times New Roman" w:cs="Times New Roman"/>
                <w:lang w:eastAsia="lt-LT"/>
              </w:rPr>
              <w:t>;</w:t>
            </w:r>
          </w:p>
          <w:p w14:paraId="76AC14FF" w14:textId="2926DD52" w:rsidR="00E93796" w:rsidRDefault="000146BC" w:rsidP="00E93796">
            <w:pPr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>9</w:t>
            </w:r>
            <w:r w:rsidR="00DF4875">
              <w:rPr>
                <w:rFonts w:ascii="Times New Roman" w:hAnsi="Times New Roman" w:cs="Times New Roman"/>
                <w:lang w:eastAsia="lt-LT"/>
              </w:rPr>
              <w:t>.</w:t>
            </w:r>
            <w:r>
              <w:rPr>
                <w:rFonts w:ascii="Times New Roman" w:hAnsi="Times New Roman" w:cs="Times New Roman"/>
                <w:lang w:eastAsia="lt-LT"/>
              </w:rPr>
              <w:t xml:space="preserve"> Apie VLK.</w:t>
            </w:r>
          </w:p>
        </w:tc>
      </w:tr>
      <w:tr w:rsidR="00E93796" w14:paraId="3540857A" w14:textId="77777777" w:rsidTr="006576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A149" w14:textId="5CC06B0A" w:rsidR="00E93796" w:rsidRDefault="00E937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88165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F72D" w14:textId="3A9A315A" w:rsidR="006576F2" w:rsidRPr="006576F2" w:rsidRDefault="006576F2">
            <w:pPr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 w:rsidRPr="006576F2">
              <w:rPr>
                <w:rFonts w:ascii="Times New Roman" w:hAnsi="Times New Roman" w:cs="Times New Roman"/>
                <w:b/>
                <w:bCs/>
                <w:lang w:eastAsia="lt-LT"/>
              </w:rPr>
              <w:t>L</w:t>
            </w:r>
            <w:r w:rsidR="00E93796" w:rsidRPr="006576F2">
              <w:rPr>
                <w:rFonts w:ascii="Times New Roman" w:hAnsi="Times New Roman" w:cs="Times New Roman"/>
                <w:b/>
                <w:bCs/>
                <w:lang w:eastAsia="lt-LT"/>
              </w:rPr>
              <w:t>ipdukai</w:t>
            </w:r>
          </w:p>
          <w:p w14:paraId="43623B25" w14:textId="44B9D02F" w:rsidR="00E93796" w:rsidRDefault="006576F2">
            <w:pPr>
              <w:rPr>
                <w:rFonts w:ascii="Times New Roman" w:hAnsi="Times New Roman" w:cs="Times New Roman"/>
              </w:rPr>
            </w:pPr>
            <w:r w:rsidRPr="006576F2">
              <w:rPr>
                <w:rFonts w:ascii="Times New Roman" w:hAnsi="Times New Roman" w:cs="Times New Roman"/>
                <w:lang w:eastAsia="lt-LT"/>
              </w:rPr>
              <w:t>1 (vienos</w:t>
            </w:r>
            <w:r>
              <w:rPr>
                <w:rFonts w:ascii="Times New Roman" w:hAnsi="Times New Roman" w:cs="Times New Roman"/>
                <w:lang w:eastAsia="lt-LT"/>
              </w:rPr>
              <w:t>)</w:t>
            </w:r>
            <w:r w:rsidRPr="006576F2">
              <w:rPr>
                <w:rFonts w:ascii="Times New Roman" w:hAnsi="Times New Roman" w:cs="Times New Roman"/>
                <w:lang w:eastAsia="lt-LT"/>
              </w:rPr>
              <w:t xml:space="preserve"> rūšies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9C3" w14:textId="04EDD8B8" w:rsidR="00E93796" w:rsidRPr="00E93796" w:rsidRDefault="00E93796" w:rsidP="00E93796">
            <w:pPr>
              <w:tabs>
                <w:tab w:val="left" w:pos="244"/>
              </w:tabs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 xml:space="preserve">1. </w:t>
            </w:r>
            <w:r w:rsidRPr="00E93796">
              <w:rPr>
                <w:rFonts w:ascii="Times New Roman" w:hAnsi="Times New Roman" w:cs="Times New Roman"/>
                <w:lang w:eastAsia="lt-LT"/>
              </w:rPr>
              <w:t>Formatas</w:t>
            </w:r>
            <w:r w:rsidR="00F724B7">
              <w:rPr>
                <w:rFonts w:ascii="Times New Roman" w:hAnsi="Times New Roman" w:cs="Times New Roman"/>
                <w:lang w:eastAsia="lt-LT"/>
              </w:rPr>
              <w:t xml:space="preserve">: </w:t>
            </w:r>
            <w:r w:rsidRPr="00E93796">
              <w:rPr>
                <w:rFonts w:ascii="Times New Roman" w:hAnsi="Times New Roman" w:cs="Times New Roman"/>
                <w:lang w:eastAsia="lt-LT"/>
              </w:rPr>
              <w:t>110</w:t>
            </w:r>
            <w:r w:rsidR="00F724B7">
              <w:rPr>
                <w:rFonts w:ascii="Times New Roman" w:hAnsi="Times New Roman" w:cs="Times New Roman"/>
                <w:lang w:eastAsia="lt-LT"/>
              </w:rPr>
              <w:t>x</w:t>
            </w:r>
            <w:r w:rsidR="00F724B7" w:rsidRPr="00E93796">
              <w:rPr>
                <w:rFonts w:ascii="Times New Roman" w:hAnsi="Times New Roman" w:cs="Times New Roman"/>
                <w:lang w:eastAsia="lt-LT"/>
              </w:rPr>
              <w:t>150</w:t>
            </w:r>
            <w:r w:rsidR="00F724B7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E93796">
              <w:rPr>
                <w:rFonts w:ascii="Times New Roman" w:hAnsi="Times New Roman" w:cs="Times New Roman"/>
                <w:lang w:eastAsia="lt-LT"/>
              </w:rPr>
              <w:t>mm, stačiais kampais arba šiek tiek suapvalintais,</w:t>
            </w:r>
          </w:p>
          <w:p w14:paraId="15EAC71E" w14:textId="47797675" w:rsidR="00E93796" w:rsidRPr="00E93796" w:rsidRDefault="00E93796" w:rsidP="00E93796">
            <w:pPr>
              <w:tabs>
                <w:tab w:val="left" w:pos="244"/>
              </w:tabs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 xml:space="preserve">2. </w:t>
            </w:r>
            <w:r w:rsidRPr="00E93796">
              <w:rPr>
                <w:rFonts w:ascii="Times New Roman" w:hAnsi="Times New Roman" w:cs="Times New Roman"/>
                <w:lang w:eastAsia="lt-LT"/>
              </w:rPr>
              <w:t>Daugiaspalvė vienpusė (4+0) spauda,</w:t>
            </w:r>
          </w:p>
          <w:p w14:paraId="6AE5853D" w14:textId="1E326A34" w:rsidR="00E93796" w:rsidRPr="00E93796" w:rsidRDefault="00E93796" w:rsidP="00E93796">
            <w:pPr>
              <w:tabs>
                <w:tab w:val="left" w:pos="244"/>
              </w:tabs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 xml:space="preserve">3. </w:t>
            </w:r>
            <w:r w:rsidRPr="00E93796">
              <w:rPr>
                <w:rFonts w:ascii="Times New Roman" w:hAnsi="Times New Roman" w:cs="Times New Roman"/>
                <w:lang w:eastAsia="lt-LT"/>
              </w:rPr>
              <w:t xml:space="preserve">Matinis, neperšviečiamas, atsparus drėgmei, </w:t>
            </w:r>
            <w:r w:rsidR="00EF0961">
              <w:rPr>
                <w:rFonts w:ascii="Times New Roman" w:hAnsi="Times New Roman" w:cs="Times New Roman"/>
                <w:lang w:eastAsia="lt-LT"/>
              </w:rPr>
              <w:t xml:space="preserve">trinčiai, </w:t>
            </w:r>
            <w:r w:rsidRPr="00E93796">
              <w:rPr>
                <w:rFonts w:ascii="Times New Roman" w:hAnsi="Times New Roman" w:cs="Times New Roman"/>
                <w:lang w:eastAsia="lt-LT"/>
              </w:rPr>
              <w:t>UV spinduliams, padidinto lipnumo (patvarumo);</w:t>
            </w:r>
          </w:p>
          <w:p w14:paraId="02356FF9" w14:textId="413C9ABB" w:rsidR="00E93796" w:rsidRPr="00E93796" w:rsidRDefault="00E93796" w:rsidP="00E93796">
            <w:pPr>
              <w:tabs>
                <w:tab w:val="left" w:pos="244"/>
              </w:tabs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 xml:space="preserve">4. </w:t>
            </w:r>
            <w:r w:rsidRPr="00E93796">
              <w:rPr>
                <w:rFonts w:ascii="Times New Roman" w:hAnsi="Times New Roman" w:cs="Times New Roman"/>
                <w:lang w:eastAsia="lt-LT"/>
              </w:rPr>
              <w:t>Supakuota po 100 vnt. **</w:t>
            </w:r>
          </w:p>
          <w:p w14:paraId="2F2AFB6E" w14:textId="2A80DA89" w:rsidR="00E93796" w:rsidRDefault="00E93796" w:rsidP="00E93796">
            <w:pPr>
              <w:tabs>
                <w:tab w:val="left" w:pos="244"/>
              </w:tabs>
              <w:ind w:left="426"/>
              <w:rPr>
                <w:rFonts w:ascii="Times New Roman" w:hAnsi="Times New Roman" w:cs="Times New Roman"/>
                <w:lang w:eastAsia="lt-LT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DBA" w14:textId="77777777" w:rsidR="00E93796" w:rsidRPr="00E93796" w:rsidRDefault="00E93796" w:rsidP="00E93796">
            <w:pPr>
              <w:rPr>
                <w:rFonts w:ascii="Times New Roman" w:hAnsi="Times New Roman" w:cs="Times New Roman"/>
                <w:lang w:eastAsia="lt-LT"/>
              </w:rPr>
            </w:pPr>
            <w:r w:rsidRPr="00E95FD1">
              <w:rPr>
                <w:rFonts w:ascii="Times New Roman" w:hAnsi="Times New Roman" w:cs="Times New Roman"/>
                <w:lang w:eastAsia="lt-LT"/>
              </w:rPr>
              <w:t>Tiražas 3 000 egz.</w:t>
            </w:r>
          </w:p>
          <w:p w14:paraId="1FCDCD0F" w14:textId="3BA455EB" w:rsidR="00E93796" w:rsidRDefault="00E93796">
            <w:pPr>
              <w:ind w:right="-105"/>
              <w:rPr>
                <w:rFonts w:ascii="Times New Roman" w:hAnsi="Times New Roman" w:cs="Times New Roman"/>
                <w:lang w:eastAsia="lt-LT"/>
              </w:rPr>
            </w:pPr>
          </w:p>
        </w:tc>
      </w:tr>
    </w:tbl>
    <w:p w14:paraId="6B740E53" w14:textId="64BE25B3" w:rsidR="00E93796" w:rsidRDefault="00E93796" w:rsidP="00E93796">
      <w:pPr>
        <w:ind w:firstLine="360"/>
        <w:jc w:val="both"/>
        <w:rPr>
          <w:rFonts w:ascii="Times New Roman" w:hAnsi="Times New Roman"/>
          <w:b/>
          <w:bCs/>
          <w:lang w:eastAsia="lt-LT"/>
        </w:rPr>
      </w:pPr>
      <w:r>
        <w:rPr>
          <w:rFonts w:ascii="Times New Roman" w:hAnsi="Times New Roman"/>
          <w:b/>
          <w:i/>
          <w:lang w:eastAsia="lt-LT"/>
        </w:rPr>
        <w:t>*</w:t>
      </w:r>
      <w:r>
        <w:rPr>
          <w:rFonts w:ascii="Times New Roman" w:hAnsi="Times New Roman"/>
          <w:b/>
          <w:bCs/>
          <w:i/>
          <w:lang w:eastAsia="lt-LT"/>
        </w:rPr>
        <w:t xml:space="preserve"> Sutarties galiojimo laikotarpiu, spausdinimo ir susijusios paslaugos bus perkamos pagal Perkančiosios organizacijos poreikį</w:t>
      </w:r>
      <w:r w:rsidR="00E51D9F">
        <w:rPr>
          <w:rFonts w:ascii="Times New Roman" w:hAnsi="Times New Roman"/>
          <w:b/>
          <w:bCs/>
          <w:i/>
          <w:lang w:eastAsia="lt-LT"/>
        </w:rPr>
        <w:t>.</w:t>
      </w:r>
      <w:r>
        <w:rPr>
          <w:rFonts w:ascii="Times New Roman" w:hAnsi="Times New Roman"/>
          <w:b/>
          <w:bCs/>
          <w:i/>
          <w:lang w:eastAsia="lt-LT"/>
        </w:rPr>
        <w:t xml:space="preserve"> </w:t>
      </w:r>
    </w:p>
    <w:p w14:paraId="5E56830E" w14:textId="77777777" w:rsidR="00E93796" w:rsidRDefault="00E93796" w:rsidP="00E93796">
      <w:pPr>
        <w:ind w:firstLine="360"/>
        <w:jc w:val="both"/>
        <w:rPr>
          <w:rFonts w:ascii="Times New Roman" w:hAnsi="Times New Roman"/>
          <w:b/>
          <w:i/>
          <w:lang w:eastAsia="lt-LT"/>
        </w:rPr>
      </w:pPr>
      <w:r>
        <w:rPr>
          <w:rFonts w:ascii="Times New Roman" w:hAnsi="Times New Roman"/>
          <w:lang w:eastAsia="lt-LT"/>
        </w:rPr>
        <w:t>**</w:t>
      </w:r>
      <w:r>
        <w:rPr>
          <w:rFonts w:ascii="Times New Roman" w:hAnsi="Times New Roman"/>
          <w:b/>
          <w:bCs/>
          <w:i/>
          <w:lang w:eastAsia="lt-LT"/>
        </w:rPr>
        <w:t>Vienoje kartono dėžėje nurodyti leidinių kiekiai yra preliminarūs, kurie Pirkimo sutarties vykdymo metu, šalių susitarimu, gali</w:t>
      </w:r>
      <w:r>
        <w:rPr>
          <w:rFonts w:ascii="Times New Roman" w:hAnsi="Times New Roman"/>
          <w:b/>
          <w:i/>
          <w:lang w:eastAsia="lt-LT"/>
        </w:rPr>
        <w:t xml:space="preserve"> būti tikslinami.</w:t>
      </w:r>
    </w:p>
    <w:p w14:paraId="37EEA87F" w14:textId="77777777" w:rsidR="00E93796" w:rsidRDefault="00E93796" w:rsidP="00E93796">
      <w:pPr>
        <w:ind w:firstLine="360"/>
        <w:jc w:val="both"/>
        <w:rPr>
          <w:rFonts w:ascii="Times New Roman" w:hAnsi="Times New Roman"/>
          <w:b/>
          <w:i/>
          <w:lang w:eastAsia="lt-LT"/>
        </w:rPr>
      </w:pPr>
    </w:p>
    <w:p w14:paraId="59C2E601" w14:textId="77777777" w:rsidR="00E93796" w:rsidRDefault="00E93796" w:rsidP="00E93796">
      <w:pPr>
        <w:ind w:left="-7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Kitos pagrindinės sąlygos </w:t>
      </w:r>
      <w:r>
        <w:rPr>
          <w:rFonts w:ascii="Times New Roman" w:hAnsi="Times New Roman" w:cs="Times New Roman"/>
          <w:b/>
          <w:bCs/>
        </w:rPr>
        <w:t xml:space="preserve">spausdinimo ir susijusioms paslaugoms </w:t>
      </w:r>
      <w:r>
        <w:rPr>
          <w:rFonts w:ascii="Times New Roman" w:hAnsi="Times New Roman" w:cs="Times New Roman"/>
          <w:b/>
        </w:rPr>
        <w:t>(visiems leidiniams):</w:t>
      </w:r>
    </w:p>
    <w:p w14:paraId="24FE9459" w14:textId="77777777" w:rsidR="00E93796" w:rsidRDefault="00E93796" w:rsidP="00E93796">
      <w:pPr>
        <w:ind w:left="-7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3.1. Paslaugos turi būti suteiktos per 20 darbo dienų nuo leidinių maketo galutinio suderinimo dienos;</w:t>
      </w:r>
    </w:p>
    <w:p w14:paraId="558DE7F5" w14:textId="77777777" w:rsidR="00E93796" w:rsidRDefault="00E93796" w:rsidP="00E93796">
      <w:pPr>
        <w:ind w:left="-7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3.2. VLK pateikia leidinių būtinus tekstus Paslaugų teikėjui (tekstus, kurie bus spausdinami leidiniuose parengs ir suredaguos Perkančioji organizacija). Paslaugų teikėjas iš VLK gavęs leidinių tekstus per 5 (penkias) darbo dienas pasiūlo leidinių dizainą (ne mažiau kaip 3 (tris) variantus), panaudodamas profesionalias leidinių kūrimo priemones, būdus, technikas ir el. paštu siunčia juos derinti VLK; </w:t>
      </w:r>
    </w:p>
    <w:p w14:paraId="400882BD" w14:textId="781D53B6" w:rsidR="00E93796" w:rsidRDefault="00E93796" w:rsidP="00E93796">
      <w:pPr>
        <w:ind w:left="-7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3.3. Po leidinių dizaino su VLK </w:t>
      </w:r>
      <w:r w:rsidR="00461488">
        <w:rPr>
          <w:rFonts w:ascii="Times New Roman" w:hAnsi="Times New Roman" w:cs="Times New Roman"/>
          <w:bCs/>
        </w:rPr>
        <w:t>pa</w:t>
      </w:r>
      <w:r>
        <w:rPr>
          <w:rFonts w:ascii="Times New Roman" w:hAnsi="Times New Roman" w:cs="Times New Roman"/>
          <w:bCs/>
        </w:rPr>
        <w:t xml:space="preserve">koregavimo ir suderinimo, Paslaugų teikėjas ne vėliau kaip per 5 (penkias) darbo dienas leidinius sumaketuoja ir pateikia VLK; </w:t>
      </w:r>
    </w:p>
    <w:p w14:paraId="218C533F" w14:textId="18217411" w:rsidR="00E93796" w:rsidRDefault="00E93796" w:rsidP="00E93796">
      <w:pPr>
        <w:ind w:left="-7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3.4. VLK, peržiūrėjusi ir atlikusi leidinių korekcijas, jei būtina, nuskenuotus leidinių puslapius su atliktomis korekcijomis siunčia toliau koreguoti Paslaugų teikėjui el. paštu. Paslaugų teikėjas pagal atliktas VLK </w:t>
      </w:r>
      <w:r>
        <w:rPr>
          <w:rFonts w:ascii="Times New Roman" w:hAnsi="Times New Roman" w:cs="Times New Roman"/>
          <w:bCs/>
        </w:rPr>
        <w:lastRenderedPageBreak/>
        <w:t xml:space="preserve">korekcijas parengia leidinius spausdinti ir teikia juos tvirtinti. Leidinių maketas turi būti pateiktas VLK ne tik el. paštu, bet turi būti atspausdintas kontrolinis sumaketuotų leidinių egzempliorius. </w:t>
      </w:r>
    </w:p>
    <w:p w14:paraId="198D397A" w14:textId="21150747" w:rsidR="00E93796" w:rsidRPr="00787775" w:rsidRDefault="00E93796" w:rsidP="00787775">
      <w:pPr>
        <w:ind w:left="-7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Leidiniai pagal </w:t>
      </w:r>
      <w:r>
        <w:rPr>
          <w:rFonts w:ascii="Times New Roman" w:hAnsi="Times New Roman" w:cs="Times New Roman"/>
          <w:b/>
          <w:bCs/>
        </w:rPr>
        <w:t>VLK</w:t>
      </w:r>
      <w:r>
        <w:rPr>
          <w:rFonts w:ascii="Times New Roman" w:hAnsi="Times New Roman" w:cs="Times New Roman"/>
          <w:b/>
        </w:rPr>
        <w:t xml:space="preserve"> pateiktą adres</w:t>
      </w:r>
      <w:r w:rsidR="00787775">
        <w:rPr>
          <w:rFonts w:ascii="Times New Roman" w:hAnsi="Times New Roman" w:cs="Times New Roman"/>
          <w:b/>
        </w:rPr>
        <w:t>atų sąrašą</w:t>
      </w:r>
      <w:r>
        <w:rPr>
          <w:rFonts w:ascii="Times New Roman" w:hAnsi="Times New Roman" w:cs="Times New Roman"/>
          <w:b/>
        </w:rPr>
        <w:t xml:space="preserve"> turi būti pristatyti</w:t>
      </w:r>
      <w:r w:rsidR="00787775">
        <w:rPr>
          <w:rFonts w:ascii="Times New Roman" w:hAnsi="Times New Roman" w:cs="Times New Roman"/>
        </w:rPr>
        <w:t xml:space="preserve"> </w:t>
      </w:r>
      <w:r w:rsidRPr="00172ADE">
        <w:rPr>
          <w:rFonts w:ascii="Times New Roman" w:hAnsi="Times New Roman" w:cs="Times New Roman"/>
        </w:rPr>
        <w:t>į VLK</w:t>
      </w:r>
      <w:r w:rsidR="00FA512A" w:rsidRPr="00172ADE">
        <w:rPr>
          <w:rFonts w:ascii="Times New Roman" w:hAnsi="Times New Roman" w:cs="Times New Roman"/>
        </w:rPr>
        <w:t xml:space="preserve"> ir </w:t>
      </w:r>
      <w:r w:rsidR="00F724B7">
        <w:rPr>
          <w:rFonts w:ascii="Times New Roman" w:hAnsi="Times New Roman" w:cs="Times New Roman"/>
        </w:rPr>
        <w:t xml:space="preserve">į </w:t>
      </w:r>
      <w:r w:rsidR="007D542D" w:rsidRPr="00172ADE">
        <w:rPr>
          <w:rFonts w:ascii="Times New Roman" w:hAnsi="Times New Roman" w:cs="Times New Roman"/>
        </w:rPr>
        <w:t xml:space="preserve">5 </w:t>
      </w:r>
      <w:r w:rsidR="00787775">
        <w:rPr>
          <w:rFonts w:ascii="Times New Roman" w:hAnsi="Times New Roman" w:cs="Times New Roman"/>
        </w:rPr>
        <w:t>g</w:t>
      </w:r>
      <w:r w:rsidR="00980A43" w:rsidRPr="00172ADE">
        <w:rPr>
          <w:rFonts w:ascii="Times New Roman" w:hAnsi="Times New Roman" w:cs="Times New Roman"/>
        </w:rPr>
        <w:t xml:space="preserve">yventojų aptarnavimo </w:t>
      </w:r>
      <w:r w:rsidR="008A2268" w:rsidRPr="00172ADE">
        <w:rPr>
          <w:rFonts w:ascii="Times New Roman" w:hAnsi="Times New Roman" w:cs="Times New Roman"/>
        </w:rPr>
        <w:t>skyri</w:t>
      </w:r>
      <w:r w:rsidR="00787775">
        <w:rPr>
          <w:rFonts w:ascii="Times New Roman" w:hAnsi="Times New Roman" w:cs="Times New Roman"/>
        </w:rPr>
        <w:t>us</w:t>
      </w:r>
      <w:r w:rsidR="0076113F" w:rsidRPr="00172ADE">
        <w:rPr>
          <w:rFonts w:ascii="Times New Roman" w:hAnsi="Times New Roman" w:cs="Times New Roman"/>
        </w:rPr>
        <w:t xml:space="preserve"> </w:t>
      </w:r>
      <w:r w:rsidR="00E27D12" w:rsidRPr="00172ADE">
        <w:rPr>
          <w:rFonts w:ascii="Times New Roman" w:hAnsi="Times New Roman" w:cs="Times New Roman"/>
        </w:rPr>
        <w:t xml:space="preserve">(Vilnius, Kaunas, Panevėžys, Šiauliai, </w:t>
      </w:r>
      <w:r w:rsidR="00172ADE" w:rsidRPr="00172ADE">
        <w:rPr>
          <w:rFonts w:ascii="Times New Roman" w:hAnsi="Times New Roman" w:cs="Times New Roman"/>
        </w:rPr>
        <w:t>Klaipėda)</w:t>
      </w:r>
      <w:r w:rsidR="00787775">
        <w:rPr>
          <w:rFonts w:ascii="Times New Roman" w:hAnsi="Times New Roman" w:cs="Times New Roman"/>
        </w:rPr>
        <w:t>.</w:t>
      </w:r>
    </w:p>
    <w:p w14:paraId="03F3AE8E" w14:textId="2BC73C30" w:rsidR="00E93796" w:rsidRDefault="00787775" w:rsidP="00E93796">
      <w:pPr>
        <w:ind w:left="-76"/>
        <w:jc w:val="both"/>
        <w:rPr>
          <w:rFonts w:ascii="Times New Roman" w:hAnsi="Times New Roman" w:cs="Times New Roman"/>
        </w:rPr>
      </w:pPr>
      <w:r w:rsidRPr="00787775">
        <w:rPr>
          <w:rFonts w:ascii="Times New Roman" w:hAnsi="Times New Roman" w:cs="Times New Roman"/>
          <w:b/>
          <w:bCs/>
        </w:rPr>
        <w:t>5.</w:t>
      </w:r>
      <w:r w:rsidR="00E93796" w:rsidRPr="00172ADE">
        <w:rPr>
          <w:rFonts w:ascii="Times New Roman" w:hAnsi="Times New Roman" w:cs="Times New Roman"/>
        </w:rPr>
        <w:t xml:space="preserve"> Užsakymai bus teikiami dalimis</w:t>
      </w:r>
      <w:r w:rsidR="009E7240">
        <w:rPr>
          <w:rFonts w:ascii="Times New Roman" w:hAnsi="Times New Roman" w:cs="Times New Roman"/>
        </w:rPr>
        <w:t>, pagal VLK poreikį</w:t>
      </w:r>
      <w:r w:rsidR="00E93796" w:rsidRPr="00172ADE">
        <w:rPr>
          <w:rFonts w:ascii="Times New Roman" w:hAnsi="Times New Roman" w:cs="Times New Roman"/>
        </w:rPr>
        <w:t>. VLK, sutarties vykdymo metu, planuoja vykdyti ne daugia</w:t>
      </w:r>
      <w:r w:rsidR="00E93796" w:rsidRPr="009C7510">
        <w:rPr>
          <w:rFonts w:ascii="Times New Roman" w:hAnsi="Times New Roman" w:cs="Times New Roman"/>
        </w:rPr>
        <w:t>u kaip</w:t>
      </w:r>
      <w:r w:rsidR="00E93796" w:rsidRPr="00172ADE">
        <w:rPr>
          <w:rFonts w:ascii="Times New Roman" w:hAnsi="Times New Roman" w:cs="Times New Roman"/>
        </w:rPr>
        <w:t xml:space="preserve"> </w:t>
      </w:r>
      <w:r w:rsidR="00961F99">
        <w:rPr>
          <w:rFonts w:ascii="Times New Roman" w:hAnsi="Times New Roman" w:cs="Times New Roman"/>
        </w:rPr>
        <w:t>3</w:t>
      </w:r>
      <w:r w:rsidR="00E93796" w:rsidRPr="00172ADE">
        <w:rPr>
          <w:rFonts w:ascii="Times New Roman" w:hAnsi="Times New Roman" w:cs="Times New Roman"/>
        </w:rPr>
        <w:t xml:space="preserve"> (</w:t>
      </w:r>
      <w:r w:rsidR="00961F99">
        <w:rPr>
          <w:rFonts w:ascii="Times New Roman" w:hAnsi="Times New Roman" w:cs="Times New Roman"/>
        </w:rPr>
        <w:t>tris</w:t>
      </w:r>
      <w:r w:rsidR="00E93796" w:rsidRPr="00172ADE">
        <w:rPr>
          <w:rFonts w:ascii="Times New Roman" w:hAnsi="Times New Roman" w:cs="Times New Roman"/>
        </w:rPr>
        <w:t xml:space="preserve">) leidinių užsakymus ir </w:t>
      </w:r>
      <w:r w:rsidR="00A4618E">
        <w:rPr>
          <w:rFonts w:ascii="Times New Roman" w:hAnsi="Times New Roman" w:cs="Times New Roman"/>
        </w:rPr>
        <w:t xml:space="preserve">jų </w:t>
      </w:r>
      <w:r w:rsidR="00E93796" w:rsidRPr="00172ADE">
        <w:rPr>
          <w:rFonts w:ascii="Times New Roman" w:hAnsi="Times New Roman" w:cs="Times New Roman"/>
        </w:rPr>
        <w:t>pristatymus</w:t>
      </w:r>
      <w:r w:rsidR="00A4618E">
        <w:rPr>
          <w:rFonts w:ascii="Times New Roman" w:hAnsi="Times New Roman" w:cs="Times New Roman"/>
        </w:rPr>
        <w:t xml:space="preserve"> į vietą</w:t>
      </w:r>
      <w:r w:rsidR="00E93796" w:rsidRPr="00172ADE">
        <w:rPr>
          <w:rFonts w:ascii="Times New Roman" w:hAnsi="Times New Roman" w:cs="Times New Roman"/>
        </w:rPr>
        <w:t xml:space="preserve"> pagal VLK pateiktą adresatų sąrašą. </w:t>
      </w:r>
    </w:p>
    <w:p w14:paraId="367C230D" w14:textId="2C256917" w:rsidR="00E93796" w:rsidRDefault="00787775" w:rsidP="00E93796">
      <w:pPr>
        <w:ind w:left="-7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E93796">
        <w:rPr>
          <w:rFonts w:ascii="Times New Roman" w:hAnsi="Times New Roman" w:cs="Times New Roman"/>
          <w:b/>
          <w:bCs/>
        </w:rPr>
        <w:t xml:space="preserve">. Esant būtinybei (pvz., pasikeitus teisės aktams), antrojo ir kitų užsakymų metu VLK pasilieka teisę minimaliai koreguoti pagal pirmą užsakymą suderintus leidinius. </w:t>
      </w:r>
    </w:p>
    <w:p w14:paraId="53597CAB" w14:textId="77777777" w:rsidR="00E93796" w:rsidRDefault="00E93796" w:rsidP="00E93796">
      <w:pPr>
        <w:ind w:left="-7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</w:t>
      </w:r>
    </w:p>
    <w:p w14:paraId="33BC4F83" w14:textId="77777777" w:rsidR="0018778A" w:rsidRDefault="0018778A"/>
    <w:sectPr w:rsidR="0018778A" w:rsidSect="004F25D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1F1C"/>
    <w:multiLevelType w:val="hybridMultilevel"/>
    <w:tmpl w:val="878C74AC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8840545"/>
    <w:multiLevelType w:val="hybridMultilevel"/>
    <w:tmpl w:val="FAA63E78"/>
    <w:lvl w:ilvl="0" w:tplc="ADECE692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F6095"/>
    <w:multiLevelType w:val="hybridMultilevel"/>
    <w:tmpl w:val="6AE2CF2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5CA042F8"/>
    <w:multiLevelType w:val="hybridMultilevel"/>
    <w:tmpl w:val="E7E0F950"/>
    <w:lvl w:ilvl="0" w:tplc="38709B9C">
      <w:start w:val="1"/>
      <w:numFmt w:val="decimal"/>
      <w:lvlText w:val="%1."/>
      <w:lvlJc w:val="left"/>
      <w:pPr>
        <w:ind w:left="208" w:hanging="360"/>
      </w:p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>
      <w:start w:val="1"/>
      <w:numFmt w:val="lowerRoman"/>
      <w:lvlText w:val="%3."/>
      <w:lvlJc w:val="right"/>
      <w:pPr>
        <w:ind w:left="2084" w:hanging="180"/>
      </w:pPr>
    </w:lvl>
    <w:lvl w:ilvl="3" w:tplc="0427000F">
      <w:start w:val="1"/>
      <w:numFmt w:val="decimal"/>
      <w:lvlText w:val="%4."/>
      <w:lvlJc w:val="left"/>
      <w:pPr>
        <w:ind w:left="2804" w:hanging="360"/>
      </w:pPr>
    </w:lvl>
    <w:lvl w:ilvl="4" w:tplc="04270019">
      <w:start w:val="1"/>
      <w:numFmt w:val="lowerLetter"/>
      <w:lvlText w:val="%5."/>
      <w:lvlJc w:val="left"/>
      <w:pPr>
        <w:ind w:left="3524" w:hanging="360"/>
      </w:pPr>
    </w:lvl>
    <w:lvl w:ilvl="5" w:tplc="0427001B">
      <w:start w:val="1"/>
      <w:numFmt w:val="lowerRoman"/>
      <w:lvlText w:val="%6."/>
      <w:lvlJc w:val="right"/>
      <w:pPr>
        <w:ind w:left="4244" w:hanging="180"/>
      </w:pPr>
    </w:lvl>
    <w:lvl w:ilvl="6" w:tplc="0427000F">
      <w:start w:val="1"/>
      <w:numFmt w:val="decimal"/>
      <w:lvlText w:val="%7."/>
      <w:lvlJc w:val="left"/>
      <w:pPr>
        <w:ind w:left="4964" w:hanging="360"/>
      </w:pPr>
    </w:lvl>
    <w:lvl w:ilvl="7" w:tplc="04270019">
      <w:start w:val="1"/>
      <w:numFmt w:val="lowerLetter"/>
      <w:lvlText w:val="%8."/>
      <w:lvlJc w:val="left"/>
      <w:pPr>
        <w:ind w:left="5684" w:hanging="360"/>
      </w:pPr>
    </w:lvl>
    <w:lvl w:ilvl="8" w:tplc="0427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FC4D71"/>
    <w:multiLevelType w:val="hybridMultilevel"/>
    <w:tmpl w:val="57B67C96"/>
    <w:lvl w:ilvl="0" w:tplc="C8388AA2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234FA5"/>
    <w:multiLevelType w:val="hybridMultilevel"/>
    <w:tmpl w:val="59929B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312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21689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7667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56152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23557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9361052">
    <w:abstractNumId w:val="0"/>
  </w:num>
  <w:num w:numId="7" w16cid:durableId="2022584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796"/>
    <w:rsid w:val="000146BC"/>
    <w:rsid w:val="00065826"/>
    <w:rsid w:val="00092F20"/>
    <w:rsid w:val="000A203C"/>
    <w:rsid w:val="001045D2"/>
    <w:rsid w:val="001707F9"/>
    <w:rsid w:val="00172ADE"/>
    <w:rsid w:val="0018778A"/>
    <w:rsid w:val="001E085D"/>
    <w:rsid w:val="002C3FA5"/>
    <w:rsid w:val="002C7DA5"/>
    <w:rsid w:val="00344AB4"/>
    <w:rsid w:val="00367882"/>
    <w:rsid w:val="003E633C"/>
    <w:rsid w:val="00461488"/>
    <w:rsid w:val="004B1183"/>
    <w:rsid w:val="004F25DA"/>
    <w:rsid w:val="005843AE"/>
    <w:rsid w:val="005B29A0"/>
    <w:rsid w:val="006576F2"/>
    <w:rsid w:val="00691015"/>
    <w:rsid w:val="0076113F"/>
    <w:rsid w:val="00787775"/>
    <w:rsid w:val="007C0847"/>
    <w:rsid w:val="007D542D"/>
    <w:rsid w:val="00881657"/>
    <w:rsid w:val="008932B6"/>
    <w:rsid w:val="008A2268"/>
    <w:rsid w:val="0096190F"/>
    <w:rsid w:val="00961F99"/>
    <w:rsid w:val="00980A43"/>
    <w:rsid w:val="009C7510"/>
    <w:rsid w:val="009E7240"/>
    <w:rsid w:val="00A301EA"/>
    <w:rsid w:val="00A4618E"/>
    <w:rsid w:val="00A71D35"/>
    <w:rsid w:val="00A85ACC"/>
    <w:rsid w:val="00AC56D6"/>
    <w:rsid w:val="00AE28B5"/>
    <w:rsid w:val="00AE303D"/>
    <w:rsid w:val="00B10C68"/>
    <w:rsid w:val="00B35855"/>
    <w:rsid w:val="00B436EF"/>
    <w:rsid w:val="00C0343F"/>
    <w:rsid w:val="00C243C7"/>
    <w:rsid w:val="00C4675E"/>
    <w:rsid w:val="00C61159"/>
    <w:rsid w:val="00C652D8"/>
    <w:rsid w:val="00D57620"/>
    <w:rsid w:val="00DA4263"/>
    <w:rsid w:val="00DD7528"/>
    <w:rsid w:val="00DE20E8"/>
    <w:rsid w:val="00DF1796"/>
    <w:rsid w:val="00DF4875"/>
    <w:rsid w:val="00E27D12"/>
    <w:rsid w:val="00E30278"/>
    <w:rsid w:val="00E51D9F"/>
    <w:rsid w:val="00E93796"/>
    <w:rsid w:val="00E95FD1"/>
    <w:rsid w:val="00EB47C6"/>
    <w:rsid w:val="00EF0961"/>
    <w:rsid w:val="00EF1E18"/>
    <w:rsid w:val="00F724B7"/>
    <w:rsid w:val="00F949B5"/>
    <w:rsid w:val="00FA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3C79F"/>
  <w15:chartTrackingRefBased/>
  <w15:docId w15:val="{85D15DE8-79D9-4D8E-B90A-72672C4C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93796"/>
    <w:pPr>
      <w:spacing w:after="0" w:line="240" w:lineRule="auto"/>
    </w:pPr>
    <w:rPr>
      <w:rFonts w:ascii="Calibri" w:hAnsi="Calibri" w:cs="Calibri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937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937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937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937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937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937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937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937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937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937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937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937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9379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9379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9379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9379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9379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9379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937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937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937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937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937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9379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9379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9379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937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9379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93796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9379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2373</Words>
  <Characters>1353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Lyskoitienė</dc:creator>
  <cp:keywords/>
  <dc:description/>
  <cp:lastModifiedBy>Raimonda Zeleckienė</cp:lastModifiedBy>
  <cp:revision>2</cp:revision>
  <dcterms:created xsi:type="dcterms:W3CDTF">2025-08-28T06:53:00Z</dcterms:created>
  <dcterms:modified xsi:type="dcterms:W3CDTF">2025-08-28T06:53:00Z</dcterms:modified>
</cp:coreProperties>
</file>